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5CB4A19E" w14:textId="77777777" w:rsidR="00622D72" w:rsidRDefault="00622D72" w:rsidP="00384FDA">
      <w:pPr>
        <w:pStyle w:val="Default"/>
      </w:pPr>
    </w:p>
    <w:p w14:paraId="76FD43E0" w14:textId="75B6EB85" w:rsidR="00C55108" w:rsidRPr="00C55108" w:rsidRDefault="00C55108" w:rsidP="00C551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5108">
        <w:rPr>
          <w:rFonts w:ascii="Times New Roman" w:hAnsi="Times New Roman" w:cs="Times New Roman"/>
          <w:b/>
          <w:bCs/>
          <w:sz w:val="24"/>
          <w:szCs w:val="24"/>
        </w:rPr>
        <w:t>Zakup i montaż automatycznego systemu nawadniania na gminnym stadionie sportowym w Wapnie.</w:t>
      </w:r>
    </w:p>
    <w:p w14:paraId="494A5657" w14:textId="77777777" w:rsidR="00590269" w:rsidRPr="00C55108" w:rsidRDefault="00590269" w:rsidP="00384FDA">
      <w:pPr>
        <w:pStyle w:val="Default"/>
        <w:rPr>
          <w:b/>
          <w:bCs/>
        </w:rPr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263BD5"/>
    <w:rsid w:val="0037405F"/>
    <w:rsid w:val="00384FDA"/>
    <w:rsid w:val="004D1B93"/>
    <w:rsid w:val="00557905"/>
    <w:rsid w:val="00590269"/>
    <w:rsid w:val="00622D72"/>
    <w:rsid w:val="00747133"/>
    <w:rsid w:val="00785B9E"/>
    <w:rsid w:val="007D0828"/>
    <w:rsid w:val="00805727"/>
    <w:rsid w:val="00867D38"/>
    <w:rsid w:val="00AA7860"/>
    <w:rsid w:val="00C55108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uiPriority w:val="99"/>
    <w:rsid w:val="00805727"/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2026-03-18T13:09:00Z</dcterms:created>
  <dcterms:modified xsi:type="dcterms:W3CDTF">2026-03-18T13:09:00Z</dcterms:modified>
</cp:coreProperties>
</file>